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81" w:rsidRDefault="00D46581" w:rsidP="00D465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Форма 1.22. Информация о лицах, намеревающихся</w:t>
      </w:r>
    </w:p>
    <w:p w:rsidR="00D46581" w:rsidRDefault="00D46581" w:rsidP="00D46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перераспределить максимальную мощность </w:t>
      </w:r>
      <w:proofErr w:type="gramStart"/>
      <w:r>
        <w:rPr>
          <w:rFonts w:cs="Calibri"/>
        </w:rPr>
        <w:t>принадлежащих</w:t>
      </w:r>
      <w:proofErr w:type="gramEnd"/>
    </w:p>
    <w:p w:rsidR="00D46581" w:rsidRDefault="00D46581" w:rsidP="00D46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им </w:t>
      </w:r>
      <w:proofErr w:type="spellStart"/>
      <w:r>
        <w:rPr>
          <w:rFonts w:cs="Calibri"/>
        </w:rPr>
        <w:t>энергопринимающих</w:t>
      </w:r>
      <w:proofErr w:type="spellEnd"/>
      <w:r>
        <w:rPr>
          <w:rFonts w:cs="Calibri"/>
        </w:rPr>
        <w:t xml:space="preserve"> устройств в пользу иных лиц </w:t>
      </w:r>
      <w:hyperlink w:anchor="Par1502" w:history="1">
        <w:r>
          <w:rPr>
            <w:rFonts w:cs="Calibri"/>
            <w:color w:val="0000FF"/>
          </w:rPr>
          <w:t>&lt;*&gt;</w:t>
        </w:r>
      </w:hyperlink>
    </w:p>
    <w:p w:rsidR="00D46581" w:rsidRDefault="00D46581" w:rsidP="00D4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46581" w:rsidRDefault="00D46581" w:rsidP="00D46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46581" w:rsidRDefault="00D46581" w:rsidP="00D46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1502"/>
      <w:bookmarkEnd w:id="0"/>
      <w:proofErr w:type="gramStart"/>
      <w:r>
        <w:rPr>
          <w:rFonts w:cs="Calibri"/>
        </w:rPr>
        <w:t xml:space="preserve">&lt;*&gt; В соответствии с </w:t>
      </w:r>
      <w:hyperlink r:id="rId4" w:history="1">
        <w:r>
          <w:rPr>
            <w:rFonts w:cs="Calibri"/>
            <w:color w:val="0000FF"/>
          </w:rPr>
          <w:t>пунктом 11(4)</w:t>
        </w:r>
      </w:hyperlink>
      <w:r>
        <w:rPr>
          <w:rFonts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</w:t>
      </w:r>
      <w:proofErr w:type="spellStart"/>
      <w:r>
        <w:rPr>
          <w:rFonts w:cs="Calibri"/>
        </w:rPr>
        <w:t>энергопринимающих</w:t>
      </w:r>
      <w:proofErr w:type="spellEnd"/>
      <w:r>
        <w:rPr>
          <w:rFonts w:cs="Calibri"/>
        </w:rPr>
        <w:t xml:space="preserve"> устройств в пользу иных лиц.</w:t>
      </w:r>
      <w:proofErr w:type="gramEnd"/>
    </w:p>
    <w:p w:rsidR="00D46581" w:rsidRDefault="00D46581" w:rsidP="00D4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5"/>
        <w:gridCol w:w="2041"/>
        <w:gridCol w:w="850"/>
        <w:gridCol w:w="1814"/>
        <w:gridCol w:w="2665"/>
        <w:gridCol w:w="2324"/>
        <w:gridCol w:w="3231"/>
      </w:tblGrid>
      <w:tr w:rsidR="00D46581" w:rsidRPr="00B0647D" w:rsidTr="00B0647D"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0647D">
              <w:rPr>
                <w:rFonts w:cs="Calibri"/>
              </w:rPr>
              <w:t>Наименование регулируемой организации</w:t>
            </w: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0647D">
              <w:rPr>
                <w:rFonts w:cs="Calibri"/>
              </w:rPr>
              <w:t xml:space="preserve">МП </w:t>
            </w:r>
            <w:r w:rsidR="006D7473">
              <w:rPr>
                <w:rFonts w:cs="Calibri"/>
              </w:rPr>
              <w:t>КЭТ и ГС МР «Мосальский район»</w:t>
            </w:r>
          </w:p>
        </w:tc>
      </w:tr>
      <w:tr w:rsidR="00D46581" w:rsidRPr="00B0647D" w:rsidTr="00B0647D"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0647D">
              <w:rPr>
                <w:rFonts w:cs="Calibri"/>
              </w:rPr>
              <w:t>ИНН</w:t>
            </w: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0647D">
              <w:rPr>
                <w:rFonts w:cs="Calibri"/>
              </w:rPr>
              <w:t>40</w:t>
            </w:r>
            <w:r w:rsidR="006D7473">
              <w:rPr>
                <w:rFonts w:cs="Calibri"/>
              </w:rPr>
              <w:t>04003390</w:t>
            </w:r>
          </w:p>
        </w:tc>
      </w:tr>
      <w:tr w:rsidR="00D46581" w:rsidRPr="00B0647D" w:rsidTr="00B0647D"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0647D">
              <w:rPr>
                <w:rFonts w:cs="Calibri"/>
              </w:rPr>
              <w:t>Местонахождение (фактический адрес)</w:t>
            </w: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6D7473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249930, Калужская область, </w:t>
            </w:r>
            <w:proofErr w:type="gramStart"/>
            <w:r>
              <w:rPr>
                <w:rFonts w:cs="Calibri"/>
              </w:rPr>
              <w:t>г</w:t>
            </w:r>
            <w:proofErr w:type="gramEnd"/>
            <w:r>
              <w:rPr>
                <w:rFonts w:cs="Calibri"/>
              </w:rPr>
              <w:t>. Мосальск</w:t>
            </w:r>
            <w:r w:rsidR="00D46581" w:rsidRPr="00B0647D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ул. Энгельса, д.43а</w:t>
            </w:r>
          </w:p>
        </w:tc>
      </w:tr>
      <w:tr w:rsidR="00D46581" w:rsidRPr="00B0647D" w:rsidTr="00B0647D">
        <w:tc>
          <w:tcPr>
            <w:tcW w:w="13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bookmarkStart w:id="1" w:name="Par1510"/>
            <w:bookmarkEnd w:id="1"/>
            <w:r w:rsidRPr="00B0647D">
              <w:rPr>
                <w:rFonts w:cs="Calibri"/>
              </w:rPr>
              <w:t xml:space="preserve">Информация о лицах, намеревающихся перераспределить максимальную мощность принадлежащих им </w:t>
            </w:r>
            <w:proofErr w:type="spellStart"/>
            <w:r w:rsidRPr="00B0647D">
              <w:rPr>
                <w:rFonts w:cs="Calibri"/>
              </w:rPr>
              <w:t>энергопринимающих</w:t>
            </w:r>
            <w:proofErr w:type="spellEnd"/>
            <w:r w:rsidRPr="00B0647D">
              <w:rPr>
                <w:rFonts w:cs="Calibri"/>
              </w:rPr>
              <w:t xml:space="preserve"> устройств в пользу иных лиц</w:t>
            </w:r>
          </w:p>
        </w:tc>
      </w:tr>
      <w:tr w:rsidR="00D46581" w:rsidRPr="00B0647D" w:rsidTr="00B0647D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 xml:space="preserve">N </w:t>
            </w:r>
            <w:proofErr w:type="spellStart"/>
            <w:proofErr w:type="gramStart"/>
            <w:r w:rsidRPr="00B0647D">
              <w:rPr>
                <w:rFonts w:cs="Calibri"/>
              </w:rPr>
              <w:t>п</w:t>
            </w:r>
            <w:proofErr w:type="spellEnd"/>
            <w:proofErr w:type="gramEnd"/>
            <w:r w:rsidRPr="00B0647D">
              <w:rPr>
                <w:rFonts w:cs="Calibri"/>
              </w:rPr>
              <w:t>/</w:t>
            </w:r>
            <w:proofErr w:type="spellStart"/>
            <w:r w:rsidRPr="00B0647D">
              <w:rPr>
                <w:rFonts w:cs="Calibri"/>
              </w:rPr>
              <w:t>п</w:t>
            </w:r>
            <w:proofErr w:type="spellEnd"/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 xml:space="preserve">Лицо, намеревающееся перераспределить максимальную мощность принадлежащих ему </w:t>
            </w:r>
            <w:proofErr w:type="spellStart"/>
            <w:r w:rsidRPr="00B0647D">
              <w:rPr>
                <w:rFonts w:cs="Calibri"/>
              </w:rPr>
              <w:t>энергопринимающих</w:t>
            </w:r>
            <w:proofErr w:type="spellEnd"/>
            <w:r w:rsidRPr="00B0647D">
              <w:rPr>
                <w:rFonts w:cs="Calibri"/>
              </w:rPr>
              <w:t xml:space="preserve"> устройств в пользу иных лиц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Объем планируемой к перераспределению максимальной мощности, кВт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Центр питания</w:t>
            </w:r>
          </w:p>
        </w:tc>
      </w:tr>
      <w:tr w:rsidR="00D46581" w:rsidRPr="00B0647D" w:rsidTr="00B0647D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наименование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контактные данные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место нахождения</w:t>
            </w:r>
          </w:p>
        </w:tc>
      </w:tr>
      <w:tr w:rsidR="00D46581" w:rsidRPr="00B0647D" w:rsidTr="00B0647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6</w:t>
            </w:r>
          </w:p>
        </w:tc>
      </w:tr>
      <w:tr w:rsidR="00D46581" w:rsidRPr="00B0647D" w:rsidTr="00B0647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-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-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81" w:rsidRPr="00B0647D" w:rsidRDefault="00D46581" w:rsidP="00B0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0647D">
              <w:rPr>
                <w:rFonts w:cs="Calibri"/>
              </w:rPr>
              <w:t>-</w:t>
            </w:r>
          </w:p>
        </w:tc>
      </w:tr>
    </w:tbl>
    <w:p w:rsidR="00D0240C" w:rsidRDefault="00D0240C"/>
    <w:sectPr w:rsidR="00D0240C" w:rsidSect="00D46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581"/>
    <w:rsid w:val="00360359"/>
    <w:rsid w:val="00615380"/>
    <w:rsid w:val="006D7473"/>
    <w:rsid w:val="006E2AFE"/>
    <w:rsid w:val="00B0647D"/>
    <w:rsid w:val="00D0240C"/>
    <w:rsid w:val="00D4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D03C797DF9A34E5E1AF48593061EAD6173148006C712D8167CFA1BD54C629DB18A7358AEJ0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consultantplus://offline/ref=E9D03C797DF9A34E5E1AF48593061EAD6173148006C712D8167CFA1BD54C629DB18A7358AEJ0E7M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askue</dc:creator>
  <cp:keywords/>
  <cp:lastModifiedBy>XTreme</cp:lastModifiedBy>
  <cp:revision>3</cp:revision>
  <dcterms:created xsi:type="dcterms:W3CDTF">2015-12-23T12:27:00Z</dcterms:created>
  <dcterms:modified xsi:type="dcterms:W3CDTF">2015-12-23T12:31:00Z</dcterms:modified>
</cp:coreProperties>
</file>