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748"/>
      <w:bookmarkEnd w:id="0"/>
      <w:r>
        <w:rPr>
          <w:rFonts w:ascii="Calibri" w:hAnsi="Calibri" w:cs="Calibri"/>
        </w:rPr>
        <w:t xml:space="preserve">Форма 1.11. Информация о наличии объема </w:t>
      </w:r>
      <w:proofErr w:type="gramStart"/>
      <w:r>
        <w:rPr>
          <w:rFonts w:ascii="Calibri" w:hAnsi="Calibri" w:cs="Calibri"/>
        </w:rPr>
        <w:t>свободной</w:t>
      </w:r>
      <w:proofErr w:type="gramEnd"/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технологического присоединения потребителей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трансформаторной мощности по центрам питания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напряжением 35 кВ и выше </w:t>
      </w:r>
      <w:hyperlink w:anchor="Par754" w:history="1">
        <w:r>
          <w:rPr>
            <w:rFonts w:ascii="Calibri" w:hAnsi="Calibri" w:cs="Calibri"/>
            <w:color w:val="0000FF"/>
          </w:rPr>
          <w:t>&lt;*&gt;</w:t>
        </w:r>
      </w:hyperlink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54"/>
      <w:bookmarkEnd w:id="1"/>
      <w:r>
        <w:rPr>
          <w:rFonts w:ascii="Calibri" w:hAnsi="Calibri" w:cs="Calibri"/>
        </w:rPr>
        <w:t xml:space="preserve">&lt;*&gt;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устройств, то информация подлежит опубликованию на официальном сайте регулируемой организации или на ином официальном сайте в сети Интернет, определяемом Правительством Российской Федерации, в течение 3 дней со дня, с которого максимальная мощность</w:t>
      </w:r>
      <w:proofErr w:type="gramEnd"/>
      <w:r>
        <w:rPr>
          <w:rFonts w:ascii="Calibri" w:hAnsi="Calibri" w:cs="Calibri"/>
        </w:rPr>
        <w:t xml:space="preserve"> потребителя услуг считается сниженной.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14"/>
        <w:gridCol w:w="1701"/>
        <w:gridCol w:w="340"/>
        <w:gridCol w:w="2098"/>
        <w:gridCol w:w="1531"/>
        <w:gridCol w:w="1984"/>
        <w:gridCol w:w="3572"/>
      </w:tblGrid>
      <w:tr w:rsidR="0074294B" w:rsidTr="00E925B5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BD1E8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МП КЭТ и ГС МР «Мосальский район»</w:t>
            </w:r>
          </w:p>
        </w:tc>
      </w:tr>
      <w:tr w:rsidR="0074294B" w:rsidTr="00E925B5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BD1E8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74294B" w:rsidTr="00E925B5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BD1E8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Калужская</w:t>
            </w:r>
            <w:proofErr w:type="gramEnd"/>
            <w:r>
              <w:rPr>
                <w:rFonts w:ascii="Calibri" w:hAnsi="Calibri" w:cs="Calibri"/>
              </w:rPr>
              <w:t xml:space="preserve"> обл., г. Мосальск, ул. Энгельса, д.43а</w:t>
            </w:r>
          </w:p>
        </w:tc>
      </w:tr>
      <w:tr w:rsidR="0074294B" w:rsidTr="00E925B5">
        <w:tc>
          <w:tcPr>
            <w:tcW w:w="13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" w:name="Par763"/>
            <w:bookmarkEnd w:id="2"/>
            <w:r>
              <w:rPr>
                <w:rFonts w:ascii="Calibri" w:hAnsi="Calibri" w:cs="Calibri"/>
              </w:rPr>
              <w:t xml:space="preserve">Информация о наличии объема свободной для технологического присоединения потребителей трансформаторной мощности по </w:t>
            </w:r>
            <w:r w:rsidR="00184DB6">
              <w:rPr>
                <w:rFonts w:ascii="Calibri" w:hAnsi="Calibri" w:cs="Calibri"/>
              </w:rPr>
              <w:t>подстанциям 110 - 35 кВ за 2</w:t>
            </w:r>
            <w:bookmarkStart w:id="3" w:name="_GoBack"/>
            <w:bookmarkEnd w:id="3"/>
            <w:r w:rsidR="00BD1E8C">
              <w:rPr>
                <w:rFonts w:ascii="Calibri" w:hAnsi="Calibri" w:cs="Calibri"/>
              </w:rPr>
              <w:t xml:space="preserve"> квартал 2017</w:t>
            </w:r>
            <w:r>
              <w:rPr>
                <w:rFonts w:ascii="Calibri" w:hAnsi="Calibri" w:cs="Calibri"/>
              </w:rPr>
              <w:t xml:space="preserve"> года</w:t>
            </w:r>
          </w:p>
        </w:tc>
      </w:tr>
      <w:tr w:rsidR="0074294B" w:rsidTr="00E925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подстанции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свободной для технологического присоединения потребителей трансформаторной мощности, тыс. кВт</w:t>
            </w:r>
          </w:p>
        </w:tc>
      </w:tr>
      <w:tr w:rsidR="0074294B" w:rsidTr="00E925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месторасположение (адрес)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трансформаторов, штук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мощность, </w:t>
            </w:r>
            <w:proofErr w:type="spellStart"/>
            <w:r>
              <w:rPr>
                <w:rFonts w:ascii="Calibri" w:hAnsi="Calibri" w:cs="Calibri"/>
              </w:rPr>
              <w:t>кВА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текущий период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учетом поданных заявок и заключенных договоров на технологическое присоединение</w:t>
            </w:r>
          </w:p>
        </w:tc>
      </w:tr>
      <w:tr w:rsidR="0074294B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4294B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D394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D394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D394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D394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D394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D394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D394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4294B" w:rsidTr="00E925B5">
        <w:tc>
          <w:tcPr>
            <w:tcW w:w="13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4" w:name="Par787"/>
            <w:bookmarkEnd w:id="4"/>
            <w:r>
              <w:rPr>
                <w:rFonts w:ascii="Calibri" w:hAnsi="Calibri" w:cs="Calibri"/>
              </w:rPr>
              <w:lastRenderedPageBreak/>
              <w:t>Информация о наличии объема свободной для технологического присоединения потребителей трансформаторной мощности по подстанциям 110 - 35 кВ, связанной с отказом потребителей услуг полностью или частично от максимальной мощности принадлежащих им энергопринимающих устройств</w:t>
            </w:r>
          </w:p>
        </w:tc>
      </w:tr>
      <w:tr w:rsidR="0074294B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74294B" w:rsidSect="0074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D19"/>
    <w:rsid w:val="00184DB6"/>
    <w:rsid w:val="006D5C9D"/>
    <w:rsid w:val="0074294B"/>
    <w:rsid w:val="00760D19"/>
    <w:rsid w:val="00B407F8"/>
    <w:rsid w:val="00BD1E8C"/>
    <w:rsid w:val="00DD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288F788B61E92B7364B0DBF291BA0561917710B282F88C01171257F928956F2A9C7BCA88l9i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2018-03-05T13:51:00Z</dcterms:created>
  <dcterms:modified xsi:type="dcterms:W3CDTF">2018-03-07T04:25:00Z</dcterms:modified>
</cp:coreProperties>
</file>